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50" w:rsidRPr="004006CD" w:rsidRDefault="003F4850" w:rsidP="003F4850">
      <w:pPr>
        <w:pStyle w:val="a5"/>
        <w:rPr>
          <w:rFonts w:ascii="標楷體" w:eastAsia="標楷體" w:hAnsi="標楷體"/>
          <w:b w:val="0"/>
        </w:rPr>
      </w:pPr>
      <w:bookmarkStart w:id="0" w:name="_Toc362525204"/>
      <w:r w:rsidRPr="004006CD">
        <w:rPr>
          <w:rFonts w:ascii="標楷體" w:eastAsia="標楷體" w:hAnsi="標楷體"/>
          <w:b w:val="0"/>
        </w:rPr>
        <w:t>慈濟大學醫學</w:t>
      </w:r>
      <w:r w:rsidRPr="004006CD">
        <w:rPr>
          <w:rFonts w:ascii="標楷體" w:eastAsia="標楷體" w:hAnsi="標楷體" w:cs="細明體"/>
          <w:b w:val="0"/>
        </w:rPr>
        <w:t>科學</w:t>
      </w:r>
      <w:r w:rsidRPr="004006CD">
        <w:rPr>
          <w:rFonts w:ascii="標楷體" w:eastAsia="標楷體" w:hAnsi="標楷體"/>
          <w:b w:val="0"/>
        </w:rPr>
        <w:t>研究所博士學位候選人資格考試細則</w:t>
      </w:r>
      <w:bookmarkEnd w:id="0"/>
    </w:p>
    <w:p w:rsidR="003F4850" w:rsidRPr="004006CD" w:rsidRDefault="003F4850" w:rsidP="003F4850">
      <w:pPr>
        <w:spacing w:line="240" w:lineRule="exact"/>
        <w:ind w:firstLineChars="1914" w:firstLine="3828"/>
        <w:jc w:val="right"/>
        <w:rPr>
          <w:rFonts w:ascii="標楷體" w:eastAsia="標楷體" w:hAnsi="標楷體"/>
          <w:sz w:val="20"/>
          <w:szCs w:val="20"/>
        </w:rPr>
      </w:pPr>
      <w:r w:rsidRPr="004006CD">
        <w:rPr>
          <w:rFonts w:ascii="標楷體" w:eastAsia="標楷體" w:hAnsi="標楷體"/>
          <w:sz w:val="20"/>
          <w:szCs w:val="20"/>
        </w:rPr>
        <w:t>0991123醫學科學研究所第</w:t>
      </w:r>
      <w:r w:rsidR="00AF4A00" w:rsidRPr="004006CD">
        <w:rPr>
          <w:rFonts w:ascii="標楷體" w:eastAsia="標楷體" w:hAnsi="標楷體" w:hint="eastAsia"/>
          <w:sz w:val="20"/>
          <w:szCs w:val="20"/>
        </w:rPr>
        <w:t>3</w:t>
      </w:r>
      <w:r w:rsidRPr="004006CD">
        <w:rPr>
          <w:rFonts w:ascii="標楷體" w:eastAsia="標楷體" w:hAnsi="標楷體"/>
          <w:sz w:val="20"/>
          <w:szCs w:val="20"/>
        </w:rPr>
        <w:t>次所</w:t>
      </w:r>
      <w:proofErr w:type="gramStart"/>
      <w:r w:rsidRPr="004006CD">
        <w:rPr>
          <w:rFonts w:ascii="標楷體" w:eastAsia="標楷體" w:hAnsi="標楷體"/>
          <w:sz w:val="20"/>
          <w:szCs w:val="20"/>
        </w:rPr>
        <w:t>務</w:t>
      </w:r>
      <w:proofErr w:type="gramEnd"/>
      <w:r w:rsidRPr="004006CD">
        <w:rPr>
          <w:rFonts w:ascii="標楷體" w:eastAsia="標楷體" w:hAnsi="標楷體"/>
          <w:sz w:val="20"/>
          <w:szCs w:val="20"/>
        </w:rPr>
        <w:t>會議討論通過</w:t>
      </w:r>
    </w:p>
    <w:p w:rsidR="003F4850" w:rsidRPr="004006CD" w:rsidRDefault="003F4850" w:rsidP="003F4850">
      <w:pPr>
        <w:spacing w:line="240" w:lineRule="exact"/>
        <w:ind w:firstLineChars="1740" w:firstLine="3480"/>
        <w:jc w:val="right"/>
        <w:rPr>
          <w:rFonts w:ascii="標楷體" w:eastAsia="標楷體" w:hAnsi="標楷體" w:cs="細明體"/>
          <w:sz w:val="20"/>
          <w:szCs w:val="20"/>
        </w:rPr>
      </w:pPr>
      <w:r w:rsidRPr="004006CD">
        <w:rPr>
          <w:rFonts w:ascii="標楷體" w:eastAsia="標楷體" w:hAnsi="標楷體"/>
          <w:sz w:val="20"/>
          <w:szCs w:val="20"/>
        </w:rPr>
        <w:t>0991208</w:t>
      </w:r>
      <w:r w:rsidRPr="004006CD">
        <w:rPr>
          <w:rFonts w:ascii="標楷體" w:eastAsia="標楷體" w:hAnsi="標楷體" w:cs="細明體"/>
          <w:sz w:val="20"/>
          <w:szCs w:val="20"/>
        </w:rPr>
        <w:t>第</w:t>
      </w:r>
      <w:r w:rsidR="00AF4A00" w:rsidRPr="004006CD">
        <w:rPr>
          <w:rFonts w:ascii="標楷體" w:eastAsia="標楷體" w:hAnsi="標楷體" w:cs="細明體" w:hint="eastAsia"/>
          <w:sz w:val="20"/>
          <w:szCs w:val="20"/>
        </w:rPr>
        <w:t>2</w:t>
      </w:r>
      <w:r w:rsidRPr="004006CD">
        <w:rPr>
          <w:rFonts w:ascii="標楷體" w:eastAsia="標楷體" w:hAnsi="標楷體" w:cs="細明體"/>
          <w:sz w:val="20"/>
          <w:szCs w:val="20"/>
        </w:rPr>
        <w:t>次教務會議修正通過</w:t>
      </w:r>
    </w:p>
    <w:p w:rsidR="003F4850" w:rsidRPr="004006CD" w:rsidRDefault="003F4850" w:rsidP="003F4850">
      <w:pPr>
        <w:spacing w:line="240" w:lineRule="exact"/>
        <w:ind w:firstLineChars="1740" w:firstLine="3480"/>
        <w:jc w:val="right"/>
        <w:rPr>
          <w:rFonts w:ascii="標楷體" w:eastAsia="標楷體" w:hAnsi="標楷體"/>
          <w:sz w:val="20"/>
          <w:szCs w:val="20"/>
        </w:rPr>
      </w:pPr>
      <w:r w:rsidRPr="004006CD">
        <w:rPr>
          <w:rFonts w:ascii="標楷體" w:eastAsia="標楷體" w:hAnsi="標楷體"/>
          <w:sz w:val="20"/>
          <w:szCs w:val="20"/>
        </w:rPr>
        <w:t>0991214醫學科學研究所第</w:t>
      </w:r>
      <w:r w:rsidR="00AF4A00" w:rsidRPr="004006CD">
        <w:rPr>
          <w:rFonts w:ascii="標楷體" w:eastAsia="標楷體" w:hAnsi="標楷體" w:hint="eastAsia"/>
          <w:sz w:val="20"/>
          <w:szCs w:val="20"/>
        </w:rPr>
        <w:t>8</w:t>
      </w:r>
      <w:r w:rsidRPr="004006CD">
        <w:rPr>
          <w:rFonts w:ascii="標楷體" w:eastAsia="標楷體" w:hAnsi="標楷體"/>
          <w:sz w:val="20"/>
          <w:szCs w:val="20"/>
        </w:rPr>
        <w:t>次所長室會議</w:t>
      </w:r>
      <w:r w:rsidRPr="004006CD">
        <w:rPr>
          <w:rFonts w:ascii="標楷體" w:eastAsia="標楷體" w:hAnsi="標楷體" w:cs="細明體"/>
          <w:sz w:val="20"/>
          <w:szCs w:val="20"/>
        </w:rPr>
        <w:t>討論</w:t>
      </w:r>
      <w:r w:rsidRPr="004006CD">
        <w:rPr>
          <w:rFonts w:ascii="標楷體" w:eastAsia="標楷體" w:hAnsi="標楷體"/>
          <w:sz w:val="20"/>
          <w:szCs w:val="20"/>
        </w:rPr>
        <w:t>通過</w:t>
      </w:r>
    </w:p>
    <w:p w:rsidR="003F4850" w:rsidRPr="004006CD" w:rsidRDefault="003F4850" w:rsidP="003F4850">
      <w:pPr>
        <w:spacing w:line="240" w:lineRule="exact"/>
        <w:ind w:firstLineChars="1740" w:firstLine="3480"/>
        <w:jc w:val="right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4006CD">
        <w:rPr>
          <w:rFonts w:ascii="標楷體" w:eastAsia="標楷體" w:hAnsi="標楷體"/>
          <w:sz w:val="20"/>
          <w:szCs w:val="20"/>
        </w:rPr>
        <w:t>1000315</w:t>
      </w:r>
      <w:r w:rsidRPr="004006CD">
        <w:rPr>
          <w:rFonts w:ascii="標楷體" w:eastAsia="標楷體" w:hAnsi="標楷體" w:cs="細明體"/>
          <w:sz w:val="20"/>
          <w:szCs w:val="20"/>
        </w:rPr>
        <w:t>醫學科學研究所第</w:t>
      </w:r>
      <w:r w:rsidR="00AF4A00" w:rsidRPr="004006CD">
        <w:rPr>
          <w:rFonts w:ascii="標楷體" w:eastAsia="標楷體" w:hAnsi="標楷體" w:cs="細明體" w:hint="eastAsia"/>
          <w:sz w:val="20"/>
          <w:szCs w:val="20"/>
        </w:rPr>
        <w:t>12</w:t>
      </w:r>
      <w:r w:rsidRPr="004006CD">
        <w:rPr>
          <w:rFonts w:ascii="標楷體" w:eastAsia="標楷體" w:hAnsi="標楷體" w:cs="細明體"/>
          <w:sz w:val="20"/>
          <w:szCs w:val="20"/>
        </w:rPr>
        <w:t>次所長室會議討論通過</w:t>
      </w:r>
    </w:p>
    <w:p w:rsidR="003F4850" w:rsidRPr="004006CD" w:rsidRDefault="003F4850" w:rsidP="003F4850">
      <w:pPr>
        <w:spacing w:line="24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4006CD">
        <w:rPr>
          <w:rFonts w:ascii="標楷體" w:eastAsia="標楷體" w:hAnsi="標楷體"/>
          <w:kern w:val="0"/>
          <w:sz w:val="20"/>
          <w:szCs w:val="20"/>
        </w:rPr>
        <w:t>100年3月15日99學年度第2學期第1次教務會議修正通過</w:t>
      </w:r>
    </w:p>
    <w:p w:rsidR="003F4850" w:rsidRPr="004006CD" w:rsidRDefault="003F4850" w:rsidP="003F4850">
      <w:pPr>
        <w:spacing w:line="240" w:lineRule="exact"/>
        <w:ind w:firstLineChars="1740" w:firstLine="3480"/>
        <w:jc w:val="right"/>
        <w:rPr>
          <w:rFonts w:ascii="標楷體" w:eastAsia="標楷體" w:hAnsi="標楷體" w:cs="細明體"/>
          <w:sz w:val="20"/>
          <w:szCs w:val="20"/>
        </w:rPr>
      </w:pPr>
      <w:r w:rsidRPr="004006CD">
        <w:rPr>
          <w:rFonts w:ascii="標楷體" w:eastAsia="標楷體" w:hAnsi="標楷體" w:cs="細明體"/>
          <w:sz w:val="20"/>
          <w:szCs w:val="20"/>
        </w:rPr>
        <w:t>1011030醫學科學研究所第</w:t>
      </w:r>
      <w:r w:rsidR="00AF4A00" w:rsidRPr="004006CD">
        <w:rPr>
          <w:rFonts w:ascii="標楷體" w:eastAsia="標楷體" w:hAnsi="標楷體" w:cs="細明體" w:hint="eastAsia"/>
          <w:sz w:val="20"/>
          <w:szCs w:val="20"/>
        </w:rPr>
        <w:t>4</w:t>
      </w:r>
      <w:r w:rsidRPr="004006CD">
        <w:rPr>
          <w:rFonts w:ascii="標楷體" w:eastAsia="標楷體" w:hAnsi="標楷體" w:cs="細明體"/>
          <w:sz w:val="20"/>
          <w:szCs w:val="20"/>
        </w:rPr>
        <w:t>次所長室會議討論通過</w:t>
      </w:r>
    </w:p>
    <w:p w:rsidR="003F4850" w:rsidRPr="004006CD" w:rsidRDefault="003F4850" w:rsidP="003F4850">
      <w:pPr>
        <w:spacing w:line="240" w:lineRule="exact"/>
        <w:ind w:firstLineChars="1740" w:firstLine="3480"/>
        <w:jc w:val="right"/>
        <w:rPr>
          <w:rFonts w:ascii="標楷體" w:eastAsia="標楷體" w:hAnsi="標楷體" w:cs="細明體"/>
          <w:sz w:val="20"/>
          <w:szCs w:val="20"/>
        </w:rPr>
      </w:pPr>
      <w:r w:rsidRPr="004006CD">
        <w:rPr>
          <w:rFonts w:ascii="標楷體" w:eastAsia="標楷體" w:hAnsi="標楷體" w:cs="細明體"/>
          <w:sz w:val="20"/>
          <w:szCs w:val="20"/>
        </w:rPr>
        <w:t>1020531醫學科學研究所第</w:t>
      </w:r>
      <w:r w:rsidR="00AF4A00" w:rsidRPr="004006CD">
        <w:rPr>
          <w:rFonts w:ascii="標楷體" w:eastAsia="標楷體" w:hAnsi="標楷體" w:cs="細明體" w:hint="eastAsia"/>
          <w:sz w:val="20"/>
          <w:szCs w:val="20"/>
        </w:rPr>
        <w:t>14</w:t>
      </w:r>
      <w:r w:rsidRPr="004006CD">
        <w:rPr>
          <w:rFonts w:ascii="標楷體" w:eastAsia="標楷體" w:hAnsi="標楷體" w:cs="細明體"/>
          <w:sz w:val="20"/>
          <w:szCs w:val="20"/>
        </w:rPr>
        <w:t>次所長室會議討論通過</w:t>
      </w:r>
    </w:p>
    <w:p w:rsidR="003F4850" w:rsidRPr="004006CD" w:rsidRDefault="003F4850" w:rsidP="003F4850">
      <w:pPr>
        <w:spacing w:line="240" w:lineRule="exact"/>
        <w:ind w:firstLineChars="1740" w:firstLine="3480"/>
        <w:jc w:val="right"/>
        <w:rPr>
          <w:rFonts w:ascii="標楷體" w:eastAsia="標楷體" w:hAnsi="標楷體" w:cs="細明體"/>
          <w:sz w:val="20"/>
          <w:szCs w:val="20"/>
        </w:rPr>
      </w:pPr>
      <w:r w:rsidRPr="004006CD">
        <w:rPr>
          <w:rFonts w:ascii="標楷體" w:eastAsia="標楷體" w:hAnsi="標楷體" w:cs="細明體"/>
          <w:sz w:val="20"/>
          <w:szCs w:val="20"/>
        </w:rPr>
        <w:t>1020924醫學科學研究所第</w:t>
      </w:r>
      <w:r w:rsidR="00AF4A00" w:rsidRPr="004006CD">
        <w:rPr>
          <w:rFonts w:ascii="標楷體" w:eastAsia="標楷體" w:hAnsi="標楷體" w:cs="細明體" w:hint="eastAsia"/>
          <w:sz w:val="20"/>
          <w:szCs w:val="20"/>
        </w:rPr>
        <w:t>1</w:t>
      </w:r>
      <w:r w:rsidRPr="004006CD">
        <w:rPr>
          <w:rFonts w:ascii="標楷體" w:eastAsia="標楷體" w:hAnsi="標楷體" w:cs="細明體"/>
          <w:sz w:val="20"/>
          <w:szCs w:val="20"/>
        </w:rPr>
        <w:t>次所務會議討論通過</w:t>
      </w:r>
    </w:p>
    <w:p w:rsidR="003F4850" w:rsidRPr="004006CD" w:rsidRDefault="003F4850" w:rsidP="003F4850">
      <w:pPr>
        <w:spacing w:line="240" w:lineRule="exact"/>
        <w:ind w:left="720"/>
        <w:jc w:val="right"/>
        <w:rPr>
          <w:rFonts w:ascii="標楷體" w:eastAsia="標楷體" w:hAnsi="標楷體" w:cs="細明體"/>
          <w:sz w:val="20"/>
          <w:szCs w:val="20"/>
        </w:rPr>
      </w:pPr>
      <w:r w:rsidRPr="004006CD">
        <w:rPr>
          <w:rFonts w:ascii="標楷體" w:eastAsia="標楷體" w:hAnsi="標楷體" w:cs="細明體"/>
          <w:sz w:val="20"/>
          <w:szCs w:val="20"/>
        </w:rPr>
        <w:t>102年9月30日102學年度第1學期第1次教務會議修正通過</w:t>
      </w:r>
    </w:p>
    <w:p w:rsidR="003F4850" w:rsidRPr="004006CD" w:rsidRDefault="003F4850" w:rsidP="00F455A9">
      <w:pPr>
        <w:spacing w:line="240" w:lineRule="exact"/>
        <w:ind w:left="720"/>
        <w:jc w:val="right"/>
        <w:rPr>
          <w:rFonts w:ascii="標楷體" w:eastAsia="標楷體" w:hAnsi="標楷體" w:cs="細明體"/>
          <w:sz w:val="20"/>
          <w:szCs w:val="20"/>
        </w:rPr>
      </w:pPr>
      <w:r w:rsidRPr="004006CD">
        <w:rPr>
          <w:rFonts w:ascii="標楷體" w:eastAsia="標楷體" w:hAnsi="標楷體" w:cs="細明體"/>
          <w:sz w:val="20"/>
        </w:rPr>
        <w:t>1021119(102)醫學科學研究所第</w:t>
      </w:r>
      <w:r w:rsidR="00AF4A00" w:rsidRPr="004006CD">
        <w:rPr>
          <w:rFonts w:ascii="標楷體" w:eastAsia="標楷體" w:hAnsi="標楷體" w:cs="細明體" w:hint="eastAsia"/>
          <w:sz w:val="20"/>
        </w:rPr>
        <w:t>3</w:t>
      </w:r>
      <w:r w:rsidRPr="004006CD">
        <w:rPr>
          <w:rFonts w:ascii="標楷體" w:eastAsia="標楷體" w:hAnsi="標楷體" w:cs="細明體"/>
          <w:sz w:val="20"/>
        </w:rPr>
        <w:t>次所</w:t>
      </w:r>
      <w:proofErr w:type="gramStart"/>
      <w:r w:rsidRPr="004006CD">
        <w:rPr>
          <w:rFonts w:ascii="標楷體" w:eastAsia="標楷體" w:hAnsi="標楷體" w:cs="細明體"/>
          <w:sz w:val="20"/>
        </w:rPr>
        <w:t>務</w:t>
      </w:r>
      <w:proofErr w:type="gramEnd"/>
      <w:r w:rsidRPr="004006CD">
        <w:rPr>
          <w:rFonts w:ascii="標楷體" w:eastAsia="標楷體" w:hAnsi="標楷體" w:cs="細明體"/>
          <w:sz w:val="20"/>
        </w:rPr>
        <w:t>會議討論通過</w:t>
      </w:r>
    </w:p>
    <w:p w:rsidR="003F4850" w:rsidRPr="004006CD" w:rsidRDefault="000B22D8" w:rsidP="00F455A9">
      <w:pPr>
        <w:widowControl/>
        <w:autoSpaceDE w:val="0"/>
        <w:autoSpaceDN w:val="0"/>
        <w:spacing w:line="240" w:lineRule="exact"/>
        <w:ind w:left="568" w:hanging="568"/>
        <w:jc w:val="right"/>
        <w:textAlignment w:val="bottom"/>
        <w:rPr>
          <w:rFonts w:ascii="標楷體" w:eastAsia="標楷體" w:hAnsi="標楷體" w:cs="細明體"/>
          <w:sz w:val="20"/>
          <w:szCs w:val="20"/>
        </w:rPr>
      </w:pPr>
      <w:r w:rsidRPr="004006CD">
        <w:rPr>
          <w:rFonts w:ascii="標楷體" w:eastAsia="標楷體" w:hAnsi="標楷體" w:cs="細明體"/>
          <w:sz w:val="20"/>
          <w:szCs w:val="20"/>
        </w:rPr>
        <w:t>1031028醫學科學研究所第</w:t>
      </w:r>
      <w:r w:rsidR="00AF4A00" w:rsidRPr="004006CD">
        <w:rPr>
          <w:rFonts w:ascii="標楷體" w:eastAsia="標楷體" w:hAnsi="標楷體" w:cs="細明體" w:hint="eastAsia"/>
          <w:sz w:val="20"/>
          <w:szCs w:val="20"/>
        </w:rPr>
        <w:t>3</w:t>
      </w:r>
      <w:r w:rsidRPr="004006CD">
        <w:rPr>
          <w:rFonts w:ascii="標楷體" w:eastAsia="標楷體" w:hAnsi="標楷體" w:cs="細明體"/>
          <w:sz w:val="20"/>
          <w:szCs w:val="20"/>
        </w:rPr>
        <w:t>次所</w:t>
      </w:r>
      <w:proofErr w:type="gramStart"/>
      <w:r w:rsidRPr="004006CD">
        <w:rPr>
          <w:rFonts w:ascii="標楷體" w:eastAsia="標楷體" w:hAnsi="標楷體" w:cs="細明體"/>
          <w:sz w:val="20"/>
          <w:szCs w:val="20"/>
        </w:rPr>
        <w:t>務</w:t>
      </w:r>
      <w:proofErr w:type="gramEnd"/>
      <w:r w:rsidRPr="004006CD">
        <w:rPr>
          <w:rFonts w:ascii="標楷體" w:eastAsia="標楷體" w:hAnsi="標楷體" w:cs="細明體"/>
          <w:sz w:val="20"/>
          <w:szCs w:val="20"/>
        </w:rPr>
        <w:t>會議討論通過</w:t>
      </w:r>
    </w:p>
    <w:p w:rsidR="000B22D8" w:rsidRPr="004006CD" w:rsidRDefault="00F60023" w:rsidP="00F455A9">
      <w:pPr>
        <w:widowControl/>
        <w:autoSpaceDE w:val="0"/>
        <w:autoSpaceDN w:val="0"/>
        <w:spacing w:line="240" w:lineRule="exact"/>
        <w:ind w:left="567" w:hanging="567"/>
        <w:jc w:val="right"/>
        <w:textAlignment w:val="bottom"/>
        <w:rPr>
          <w:rFonts w:ascii="標楷體" w:eastAsia="標楷體" w:hAnsi="標楷體" w:cs="細明體"/>
          <w:sz w:val="20"/>
          <w:szCs w:val="20"/>
        </w:rPr>
      </w:pPr>
      <w:r w:rsidRPr="004006CD">
        <w:rPr>
          <w:rFonts w:ascii="標楷體" w:eastAsia="標楷體" w:hAnsi="標楷體" w:cs="細明體"/>
          <w:sz w:val="20"/>
          <w:szCs w:val="20"/>
        </w:rPr>
        <w:t>10</w:t>
      </w:r>
      <w:r w:rsidRPr="004006CD">
        <w:rPr>
          <w:rFonts w:ascii="標楷體" w:eastAsia="標楷體" w:hAnsi="標楷體" w:cs="細明體" w:hint="eastAsia"/>
          <w:sz w:val="20"/>
          <w:szCs w:val="20"/>
        </w:rPr>
        <w:t>3</w:t>
      </w:r>
      <w:r w:rsidRPr="004006CD">
        <w:rPr>
          <w:rFonts w:ascii="標楷體" w:eastAsia="標楷體" w:hAnsi="標楷體" w:cs="細明體"/>
          <w:sz w:val="20"/>
          <w:szCs w:val="20"/>
        </w:rPr>
        <w:t>年</w:t>
      </w:r>
      <w:r w:rsidRPr="004006CD">
        <w:rPr>
          <w:rFonts w:ascii="標楷體" w:eastAsia="標楷體" w:hAnsi="標楷體" w:cs="細明體" w:hint="eastAsia"/>
          <w:sz w:val="20"/>
          <w:szCs w:val="20"/>
        </w:rPr>
        <w:t>12</w:t>
      </w:r>
      <w:r w:rsidRPr="004006CD">
        <w:rPr>
          <w:rFonts w:ascii="標楷體" w:eastAsia="標楷體" w:hAnsi="標楷體" w:cs="細明體"/>
          <w:sz w:val="20"/>
          <w:szCs w:val="20"/>
        </w:rPr>
        <w:t>月</w:t>
      </w:r>
      <w:r w:rsidRPr="004006CD">
        <w:rPr>
          <w:rFonts w:ascii="標楷體" w:eastAsia="標楷體" w:hAnsi="標楷體" w:cs="細明體" w:hint="eastAsia"/>
          <w:sz w:val="20"/>
          <w:szCs w:val="20"/>
        </w:rPr>
        <w:t>12</w:t>
      </w:r>
      <w:r w:rsidRPr="004006CD">
        <w:rPr>
          <w:rFonts w:ascii="標楷體" w:eastAsia="標楷體" w:hAnsi="標楷體" w:cs="細明體"/>
          <w:sz w:val="20"/>
          <w:szCs w:val="20"/>
        </w:rPr>
        <w:t>日10</w:t>
      </w:r>
      <w:r w:rsidRPr="004006CD">
        <w:rPr>
          <w:rFonts w:ascii="標楷體" w:eastAsia="標楷體" w:hAnsi="標楷體" w:cs="細明體" w:hint="eastAsia"/>
          <w:sz w:val="20"/>
          <w:szCs w:val="20"/>
        </w:rPr>
        <w:t>3</w:t>
      </w:r>
      <w:r w:rsidRPr="004006CD">
        <w:rPr>
          <w:rFonts w:ascii="標楷體" w:eastAsia="標楷體" w:hAnsi="標楷體" w:cs="細明體"/>
          <w:sz w:val="20"/>
          <w:szCs w:val="20"/>
        </w:rPr>
        <w:t>學年度第1學期第</w:t>
      </w:r>
      <w:r w:rsidRPr="004006CD">
        <w:rPr>
          <w:rFonts w:ascii="標楷體" w:eastAsia="標楷體" w:hAnsi="標楷體" w:cs="細明體" w:hint="eastAsia"/>
          <w:sz w:val="20"/>
          <w:szCs w:val="20"/>
        </w:rPr>
        <w:t>2</w:t>
      </w:r>
      <w:r w:rsidRPr="004006CD">
        <w:rPr>
          <w:rFonts w:ascii="標楷體" w:eastAsia="標楷體" w:hAnsi="標楷體" w:cs="細明體"/>
          <w:sz w:val="20"/>
          <w:szCs w:val="20"/>
        </w:rPr>
        <w:t>次教務會議修正通</w:t>
      </w:r>
      <w:r w:rsidR="00F455A9" w:rsidRPr="004006CD">
        <w:rPr>
          <w:rFonts w:ascii="標楷體" w:eastAsia="標楷體" w:hAnsi="標楷體" w:cs="細明體" w:hint="eastAsia"/>
          <w:sz w:val="20"/>
          <w:szCs w:val="20"/>
        </w:rPr>
        <w:t>過</w:t>
      </w:r>
    </w:p>
    <w:p w:rsidR="00F455A9" w:rsidRPr="004006CD" w:rsidRDefault="00F455A9" w:rsidP="00F455A9">
      <w:pPr>
        <w:widowControl/>
        <w:autoSpaceDE w:val="0"/>
        <w:autoSpaceDN w:val="0"/>
        <w:spacing w:line="240" w:lineRule="exact"/>
        <w:ind w:left="567" w:hanging="567"/>
        <w:jc w:val="right"/>
        <w:textAlignment w:val="bottom"/>
        <w:rPr>
          <w:rFonts w:ascii="標楷體" w:eastAsia="標楷體" w:hAnsi="標楷體" w:cs="細明體"/>
          <w:sz w:val="20"/>
          <w:szCs w:val="20"/>
        </w:rPr>
      </w:pPr>
      <w:r w:rsidRPr="004006CD">
        <w:rPr>
          <w:rFonts w:ascii="標楷體" w:eastAsia="標楷體" w:hAnsi="標楷體" w:cs="細明體" w:hint="eastAsia"/>
          <w:sz w:val="20"/>
          <w:szCs w:val="20"/>
        </w:rPr>
        <w:t>105</w:t>
      </w:r>
      <w:r w:rsidR="00AF4A00" w:rsidRPr="004006CD">
        <w:rPr>
          <w:rFonts w:ascii="標楷體" w:eastAsia="標楷體" w:hAnsi="標楷體" w:cs="細明體" w:hint="eastAsia"/>
          <w:sz w:val="20"/>
          <w:szCs w:val="20"/>
        </w:rPr>
        <w:t>0119(104)醫學科學研究所第2次所</w:t>
      </w:r>
      <w:proofErr w:type="gramStart"/>
      <w:r w:rsidR="00AF4A00" w:rsidRPr="004006CD">
        <w:rPr>
          <w:rFonts w:ascii="標楷體" w:eastAsia="標楷體" w:hAnsi="標楷體" w:cs="細明體" w:hint="eastAsia"/>
          <w:sz w:val="20"/>
          <w:szCs w:val="20"/>
        </w:rPr>
        <w:t>務</w:t>
      </w:r>
      <w:proofErr w:type="gramEnd"/>
      <w:r w:rsidR="00AF4A00" w:rsidRPr="004006CD">
        <w:rPr>
          <w:rFonts w:ascii="標楷體" w:eastAsia="標楷體" w:hAnsi="標楷體" w:cs="細明體" w:hint="eastAsia"/>
          <w:sz w:val="20"/>
          <w:szCs w:val="20"/>
        </w:rPr>
        <w:t>會議討論通過</w:t>
      </w:r>
    </w:p>
    <w:p w:rsidR="00101865" w:rsidRPr="004006CD" w:rsidRDefault="00101865" w:rsidP="004E0FFA">
      <w:pPr>
        <w:widowControl/>
        <w:autoSpaceDE w:val="0"/>
        <w:autoSpaceDN w:val="0"/>
        <w:spacing w:line="240" w:lineRule="exact"/>
        <w:ind w:left="567" w:hanging="567"/>
        <w:jc w:val="right"/>
        <w:textAlignment w:val="bottom"/>
        <w:rPr>
          <w:rFonts w:ascii="標楷體" w:eastAsia="標楷體" w:hAnsi="標楷體" w:cs="細明體"/>
          <w:sz w:val="20"/>
          <w:szCs w:val="20"/>
        </w:rPr>
      </w:pPr>
      <w:r w:rsidRPr="004006CD">
        <w:rPr>
          <w:rFonts w:ascii="標楷體" w:eastAsia="標楷體" w:hAnsi="標楷體" w:cs="細明體" w:hint="eastAsia"/>
          <w:sz w:val="20"/>
          <w:szCs w:val="20"/>
        </w:rPr>
        <w:t>105年3月14日104學年度第2學期第1次教務會議修正通過</w:t>
      </w:r>
    </w:p>
    <w:p w:rsidR="004D2D12" w:rsidRPr="004006CD" w:rsidRDefault="004D2D12" w:rsidP="004E0FFA">
      <w:pPr>
        <w:widowControl/>
        <w:autoSpaceDE w:val="0"/>
        <w:autoSpaceDN w:val="0"/>
        <w:spacing w:line="240" w:lineRule="exact"/>
        <w:ind w:left="567" w:hanging="567"/>
        <w:jc w:val="right"/>
        <w:textAlignment w:val="bottom"/>
        <w:rPr>
          <w:rFonts w:ascii="標楷體" w:eastAsia="標楷體" w:hAnsi="標楷體" w:cs="細明體"/>
          <w:sz w:val="20"/>
          <w:szCs w:val="20"/>
        </w:rPr>
      </w:pPr>
      <w:r w:rsidRPr="004006CD">
        <w:rPr>
          <w:rFonts w:ascii="標楷體" w:eastAsia="標楷體" w:hAnsi="標楷體" w:cs="細明體" w:hint="eastAsia"/>
          <w:sz w:val="20"/>
          <w:szCs w:val="20"/>
        </w:rPr>
        <w:t>106年11月15日(106)醫學科學研究所第1次所</w:t>
      </w:r>
      <w:proofErr w:type="gramStart"/>
      <w:r w:rsidRPr="004006CD">
        <w:rPr>
          <w:rFonts w:ascii="標楷體" w:eastAsia="標楷體" w:hAnsi="標楷體" w:cs="細明體" w:hint="eastAsia"/>
          <w:sz w:val="20"/>
          <w:szCs w:val="20"/>
        </w:rPr>
        <w:t>務</w:t>
      </w:r>
      <w:proofErr w:type="gramEnd"/>
      <w:r w:rsidRPr="004006CD">
        <w:rPr>
          <w:rFonts w:ascii="標楷體" w:eastAsia="標楷體" w:hAnsi="標楷體" w:cs="細明體" w:hint="eastAsia"/>
          <w:sz w:val="20"/>
          <w:szCs w:val="20"/>
        </w:rPr>
        <w:t>會議討論通過</w:t>
      </w:r>
    </w:p>
    <w:p w:rsidR="00BD6E77" w:rsidRPr="004006CD" w:rsidRDefault="00BD6E77" w:rsidP="00BD6E77">
      <w:pPr>
        <w:widowControl/>
        <w:autoSpaceDE w:val="0"/>
        <w:autoSpaceDN w:val="0"/>
        <w:spacing w:line="240" w:lineRule="exact"/>
        <w:ind w:left="567" w:hanging="567"/>
        <w:jc w:val="right"/>
        <w:textAlignment w:val="bottom"/>
        <w:rPr>
          <w:rFonts w:ascii="標楷體" w:eastAsia="標楷體" w:hAnsi="標楷體" w:cs="細明體"/>
          <w:sz w:val="20"/>
          <w:szCs w:val="20"/>
        </w:rPr>
      </w:pPr>
      <w:r w:rsidRPr="004006CD">
        <w:rPr>
          <w:rFonts w:ascii="標楷體" w:eastAsia="標楷體" w:hAnsi="標楷體" w:cs="細明體"/>
          <w:sz w:val="20"/>
          <w:szCs w:val="20"/>
        </w:rPr>
        <w:t>106</w:t>
      </w:r>
      <w:r w:rsidRPr="004006CD">
        <w:rPr>
          <w:rFonts w:ascii="標楷體" w:eastAsia="標楷體" w:hAnsi="標楷體" w:cs="細明體" w:hint="eastAsia"/>
          <w:sz w:val="20"/>
          <w:szCs w:val="20"/>
        </w:rPr>
        <w:t>年</w:t>
      </w:r>
      <w:r w:rsidRPr="004006CD">
        <w:rPr>
          <w:rFonts w:ascii="標楷體" w:eastAsia="標楷體" w:hAnsi="標楷體" w:cs="細明體"/>
          <w:sz w:val="20"/>
          <w:szCs w:val="20"/>
        </w:rPr>
        <w:t>12</w:t>
      </w:r>
      <w:r w:rsidRPr="004006CD">
        <w:rPr>
          <w:rFonts w:ascii="標楷體" w:eastAsia="標楷體" w:hAnsi="標楷體" w:cs="細明體" w:hint="eastAsia"/>
          <w:sz w:val="20"/>
          <w:szCs w:val="20"/>
        </w:rPr>
        <w:t>月</w:t>
      </w:r>
      <w:r w:rsidRPr="004006CD">
        <w:rPr>
          <w:rFonts w:ascii="標楷體" w:eastAsia="標楷體" w:hAnsi="標楷體" w:cs="細明體"/>
          <w:sz w:val="20"/>
          <w:szCs w:val="20"/>
        </w:rPr>
        <w:t>8</w:t>
      </w:r>
      <w:r w:rsidRPr="004006CD">
        <w:rPr>
          <w:rFonts w:ascii="標楷體" w:eastAsia="標楷體" w:hAnsi="標楷體" w:cs="細明體" w:hint="eastAsia"/>
          <w:sz w:val="20"/>
          <w:szCs w:val="20"/>
        </w:rPr>
        <w:t>日</w:t>
      </w:r>
      <w:r w:rsidRPr="004006CD">
        <w:rPr>
          <w:rFonts w:ascii="標楷體" w:eastAsia="標楷體" w:hAnsi="標楷體" w:cs="細明體"/>
          <w:sz w:val="20"/>
          <w:szCs w:val="20"/>
        </w:rPr>
        <w:t>106</w:t>
      </w:r>
      <w:r w:rsidRPr="004006CD">
        <w:rPr>
          <w:rFonts w:ascii="標楷體" w:eastAsia="標楷體" w:hAnsi="標楷體" w:cs="細明體" w:hint="eastAsia"/>
          <w:sz w:val="20"/>
          <w:szCs w:val="20"/>
        </w:rPr>
        <w:t>學年度第</w:t>
      </w:r>
      <w:r w:rsidRPr="004006CD">
        <w:rPr>
          <w:rFonts w:ascii="標楷體" w:eastAsia="標楷體" w:hAnsi="標楷體" w:cs="細明體"/>
          <w:sz w:val="20"/>
          <w:szCs w:val="20"/>
        </w:rPr>
        <w:t>1</w:t>
      </w:r>
      <w:r w:rsidRPr="004006CD">
        <w:rPr>
          <w:rFonts w:ascii="標楷體" w:eastAsia="標楷體" w:hAnsi="標楷體" w:cs="細明體" w:hint="eastAsia"/>
          <w:sz w:val="20"/>
          <w:szCs w:val="20"/>
        </w:rPr>
        <w:t>學期第</w:t>
      </w:r>
      <w:r w:rsidRPr="004006CD">
        <w:rPr>
          <w:rFonts w:ascii="標楷體" w:eastAsia="標楷體" w:hAnsi="標楷體" w:cs="細明體"/>
          <w:sz w:val="20"/>
          <w:szCs w:val="20"/>
        </w:rPr>
        <w:t>2</w:t>
      </w:r>
      <w:r w:rsidRPr="004006CD">
        <w:rPr>
          <w:rFonts w:ascii="標楷體" w:eastAsia="標楷體" w:hAnsi="標楷體" w:cs="細明體" w:hint="eastAsia"/>
          <w:sz w:val="20"/>
          <w:szCs w:val="20"/>
        </w:rPr>
        <w:t>次教務會議修正通過</w:t>
      </w:r>
    </w:p>
    <w:p w:rsidR="002B05DB" w:rsidRPr="004006CD" w:rsidRDefault="002B05DB" w:rsidP="00BD6E77">
      <w:pPr>
        <w:widowControl/>
        <w:autoSpaceDE w:val="0"/>
        <w:autoSpaceDN w:val="0"/>
        <w:spacing w:line="240" w:lineRule="exact"/>
        <w:ind w:left="567" w:hanging="567"/>
        <w:jc w:val="right"/>
        <w:textAlignment w:val="bottom"/>
        <w:rPr>
          <w:rFonts w:ascii="標楷體" w:eastAsia="標楷體" w:hAnsi="標楷體" w:cs="細明體"/>
          <w:sz w:val="20"/>
          <w:szCs w:val="20"/>
        </w:rPr>
      </w:pPr>
      <w:r w:rsidRPr="004006CD">
        <w:rPr>
          <w:rFonts w:ascii="標楷體" w:eastAsia="標楷體" w:hAnsi="標楷體" w:cs="細明體" w:hint="eastAsia"/>
          <w:sz w:val="20"/>
          <w:szCs w:val="20"/>
        </w:rPr>
        <w:t>108年3月25日107學年度第2學期</w:t>
      </w:r>
      <w:proofErr w:type="gramStart"/>
      <w:r w:rsidRPr="004006CD">
        <w:rPr>
          <w:rFonts w:ascii="標楷體" w:eastAsia="標楷體" w:hAnsi="標楷體" w:cs="細明體" w:hint="eastAsia"/>
          <w:sz w:val="20"/>
          <w:szCs w:val="20"/>
        </w:rPr>
        <w:t>第2次學組召集人</w:t>
      </w:r>
      <w:proofErr w:type="gramEnd"/>
      <w:r w:rsidRPr="004006CD">
        <w:rPr>
          <w:rFonts w:ascii="標楷體" w:eastAsia="標楷體" w:hAnsi="標楷體" w:cs="細明體" w:hint="eastAsia"/>
          <w:sz w:val="20"/>
          <w:szCs w:val="20"/>
        </w:rPr>
        <w:t>會議</w:t>
      </w:r>
      <w:r w:rsidR="006E5E37" w:rsidRPr="004006CD">
        <w:rPr>
          <w:rFonts w:ascii="標楷體" w:eastAsia="標楷體" w:hAnsi="標楷體" w:cs="細明體" w:hint="eastAsia"/>
          <w:sz w:val="20"/>
          <w:szCs w:val="20"/>
        </w:rPr>
        <w:t>討論通過</w:t>
      </w:r>
    </w:p>
    <w:p w:rsidR="00BE1787" w:rsidRPr="004006CD" w:rsidRDefault="00BE1787" w:rsidP="00BD6E77">
      <w:pPr>
        <w:widowControl/>
        <w:autoSpaceDE w:val="0"/>
        <w:autoSpaceDN w:val="0"/>
        <w:spacing w:line="240" w:lineRule="exact"/>
        <w:ind w:left="567" w:hanging="567"/>
        <w:jc w:val="right"/>
        <w:textAlignment w:val="bottom"/>
        <w:rPr>
          <w:rFonts w:ascii="標楷體" w:eastAsia="標楷體" w:hAnsi="標楷體" w:cs="細明體"/>
          <w:sz w:val="20"/>
          <w:szCs w:val="20"/>
        </w:rPr>
      </w:pPr>
      <w:r w:rsidRPr="004006CD">
        <w:rPr>
          <w:rFonts w:ascii="標楷體" w:eastAsia="標楷體" w:hAnsi="標楷體" w:cs="細明體" w:hint="eastAsia"/>
          <w:sz w:val="20"/>
          <w:szCs w:val="20"/>
        </w:rPr>
        <w:t>108年4月23日107學年度第2學期第4次所</w:t>
      </w:r>
      <w:proofErr w:type="gramStart"/>
      <w:r w:rsidRPr="004006CD">
        <w:rPr>
          <w:rFonts w:ascii="標楷體" w:eastAsia="標楷體" w:hAnsi="標楷體" w:cs="細明體" w:hint="eastAsia"/>
          <w:sz w:val="20"/>
          <w:szCs w:val="20"/>
        </w:rPr>
        <w:t>務</w:t>
      </w:r>
      <w:proofErr w:type="gramEnd"/>
      <w:r w:rsidRPr="004006CD">
        <w:rPr>
          <w:rFonts w:ascii="標楷體" w:eastAsia="標楷體" w:hAnsi="標楷體" w:cs="細明體" w:hint="eastAsia"/>
          <w:sz w:val="20"/>
          <w:szCs w:val="20"/>
        </w:rPr>
        <w:t>會議討論通過</w:t>
      </w:r>
    </w:p>
    <w:p w:rsidR="00840A90" w:rsidRPr="009E363C" w:rsidRDefault="00840A90" w:rsidP="00BD6E77">
      <w:pPr>
        <w:widowControl/>
        <w:autoSpaceDE w:val="0"/>
        <w:autoSpaceDN w:val="0"/>
        <w:spacing w:line="240" w:lineRule="exact"/>
        <w:ind w:left="567" w:hanging="567"/>
        <w:jc w:val="right"/>
        <w:textAlignment w:val="bottom"/>
        <w:rPr>
          <w:rFonts w:ascii="標楷體" w:eastAsia="標楷體" w:hAnsi="標楷體" w:cs="細明體"/>
          <w:sz w:val="20"/>
          <w:szCs w:val="20"/>
        </w:rPr>
      </w:pPr>
      <w:r w:rsidRPr="009E363C">
        <w:rPr>
          <w:rFonts w:ascii="標楷體" w:eastAsia="標楷體" w:hAnsi="標楷體" w:cs="細明體" w:hint="eastAsia"/>
          <w:sz w:val="20"/>
          <w:szCs w:val="20"/>
        </w:rPr>
        <w:t>108年5月17日107學年度第2學期第2次教務會議修正通過</w:t>
      </w:r>
    </w:p>
    <w:p w:rsidR="0047335D" w:rsidRPr="009E363C" w:rsidRDefault="0047335D" w:rsidP="00BD6E77">
      <w:pPr>
        <w:widowControl/>
        <w:autoSpaceDE w:val="0"/>
        <w:autoSpaceDN w:val="0"/>
        <w:spacing w:line="240" w:lineRule="exact"/>
        <w:ind w:left="567" w:hanging="567"/>
        <w:jc w:val="right"/>
        <w:textAlignment w:val="bottom"/>
        <w:rPr>
          <w:rFonts w:ascii="標楷體" w:eastAsia="標楷體" w:hAnsi="標楷體" w:cs="細明體"/>
          <w:sz w:val="20"/>
          <w:szCs w:val="20"/>
        </w:rPr>
      </w:pPr>
      <w:r w:rsidRPr="009E363C">
        <w:rPr>
          <w:rFonts w:ascii="標楷體" w:eastAsia="標楷體" w:hAnsi="標楷體" w:cs="細明體" w:hint="eastAsia"/>
          <w:sz w:val="20"/>
          <w:szCs w:val="20"/>
        </w:rPr>
        <w:t>110年8月5日110學年度第1學期第1次所</w:t>
      </w:r>
      <w:proofErr w:type="gramStart"/>
      <w:r w:rsidRPr="009E363C">
        <w:rPr>
          <w:rFonts w:ascii="標楷體" w:eastAsia="標楷體" w:hAnsi="標楷體" w:cs="細明體" w:hint="eastAsia"/>
          <w:sz w:val="20"/>
          <w:szCs w:val="20"/>
        </w:rPr>
        <w:t>務</w:t>
      </w:r>
      <w:proofErr w:type="gramEnd"/>
      <w:r w:rsidRPr="009E363C">
        <w:rPr>
          <w:rFonts w:ascii="標楷體" w:eastAsia="標楷體" w:hAnsi="標楷體" w:cs="細明體" w:hint="eastAsia"/>
          <w:sz w:val="20"/>
          <w:szCs w:val="20"/>
        </w:rPr>
        <w:t>會議討論通過</w:t>
      </w:r>
    </w:p>
    <w:p w:rsidR="00445E4B" w:rsidRPr="009E363C" w:rsidRDefault="00445E4B" w:rsidP="00A0671C">
      <w:pPr>
        <w:widowControl/>
        <w:wordWrap w:val="0"/>
        <w:autoSpaceDE w:val="0"/>
        <w:autoSpaceDN w:val="0"/>
        <w:spacing w:line="240" w:lineRule="exact"/>
        <w:ind w:left="567" w:hanging="567"/>
        <w:jc w:val="right"/>
        <w:textAlignment w:val="bottom"/>
        <w:rPr>
          <w:rFonts w:ascii="標楷體" w:eastAsia="標楷體" w:hAnsi="標楷體" w:cs="細明體"/>
          <w:sz w:val="20"/>
          <w:szCs w:val="20"/>
        </w:rPr>
      </w:pPr>
      <w:r w:rsidRPr="009E363C">
        <w:rPr>
          <w:rFonts w:ascii="標楷體" w:eastAsia="標楷體" w:hAnsi="標楷體" w:cs="細明體" w:hint="eastAsia"/>
          <w:sz w:val="20"/>
          <w:szCs w:val="20"/>
        </w:rPr>
        <w:t>110年9月29日110學年度第1次院</w:t>
      </w:r>
      <w:proofErr w:type="gramStart"/>
      <w:r w:rsidRPr="009E363C">
        <w:rPr>
          <w:rFonts w:ascii="標楷體" w:eastAsia="標楷體" w:hAnsi="標楷體" w:cs="細明體" w:hint="eastAsia"/>
          <w:sz w:val="20"/>
          <w:szCs w:val="20"/>
        </w:rPr>
        <w:t>務</w:t>
      </w:r>
      <w:proofErr w:type="gramEnd"/>
      <w:r w:rsidRPr="009E363C">
        <w:rPr>
          <w:rFonts w:ascii="標楷體" w:eastAsia="標楷體" w:hAnsi="標楷體" w:cs="細明體" w:hint="eastAsia"/>
          <w:sz w:val="20"/>
          <w:szCs w:val="20"/>
        </w:rPr>
        <w:t>會議</w:t>
      </w:r>
      <w:r w:rsidR="004006CD" w:rsidRPr="009E363C">
        <w:rPr>
          <w:rFonts w:ascii="標楷體" w:eastAsia="標楷體" w:hAnsi="標楷體" w:cs="細明體" w:hint="eastAsia"/>
          <w:sz w:val="20"/>
          <w:szCs w:val="20"/>
        </w:rPr>
        <w:t>通過</w:t>
      </w:r>
    </w:p>
    <w:p w:rsidR="00F60023" w:rsidRDefault="009E363C" w:rsidP="009E363C">
      <w:pPr>
        <w:widowControl/>
        <w:wordWrap w:val="0"/>
        <w:autoSpaceDE w:val="0"/>
        <w:autoSpaceDN w:val="0"/>
        <w:adjustRightInd w:val="0"/>
        <w:snapToGrid w:val="0"/>
        <w:ind w:left="567" w:hanging="567"/>
        <w:jc w:val="right"/>
        <w:textAlignment w:val="bottom"/>
        <w:rPr>
          <w:rFonts w:ascii="標楷體" w:eastAsia="標楷體" w:hAnsi="標楷體" w:cs="細明體"/>
          <w:color w:val="FF0000"/>
          <w:sz w:val="20"/>
          <w:szCs w:val="20"/>
        </w:rPr>
      </w:pPr>
      <w:r w:rsidRPr="009E363C">
        <w:rPr>
          <w:rFonts w:ascii="標楷體" w:eastAsia="標楷體" w:hAnsi="標楷體" w:cs="細明體" w:hint="eastAsia"/>
          <w:color w:val="FF0000"/>
          <w:sz w:val="20"/>
          <w:szCs w:val="20"/>
        </w:rPr>
        <w:t>110年10月12日110學年度第1學期第1次教務會議修正通過</w:t>
      </w:r>
    </w:p>
    <w:p w:rsidR="009E363C" w:rsidRPr="009E363C" w:rsidRDefault="009E363C" w:rsidP="009E363C">
      <w:pPr>
        <w:widowControl/>
        <w:autoSpaceDE w:val="0"/>
        <w:autoSpaceDN w:val="0"/>
        <w:ind w:left="567" w:hanging="567"/>
        <w:jc w:val="right"/>
        <w:textAlignment w:val="bottom"/>
        <w:rPr>
          <w:rFonts w:ascii="標楷體" w:eastAsia="標楷體" w:hAnsi="標楷體" w:cs="細明體"/>
          <w:color w:val="FF0000"/>
          <w:sz w:val="20"/>
          <w:szCs w:val="20"/>
        </w:rPr>
      </w:pPr>
    </w:p>
    <w:p w:rsidR="003F4850" w:rsidRPr="004006CD" w:rsidRDefault="003F4850" w:rsidP="003F4850">
      <w:pPr>
        <w:widowControl/>
        <w:autoSpaceDE w:val="0"/>
        <w:autoSpaceDN w:val="0"/>
        <w:spacing w:line="340" w:lineRule="exact"/>
        <w:ind w:left="568" w:hanging="568"/>
        <w:textAlignment w:val="bottom"/>
        <w:rPr>
          <w:rFonts w:ascii="標楷體" w:eastAsia="標楷體" w:hAnsi="標楷體"/>
        </w:rPr>
      </w:pPr>
      <w:r w:rsidRPr="004006CD">
        <w:rPr>
          <w:rFonts w:ascii="標楷體" w:eastAsia="標楷體" w:hAnsi="標楷體"/>
        </w:rPr>
        <w:t>一、</w:t>
      </w:r>
      <w:r w:rsidRPr="004006CD">
        <w:rPr>
          <w:rFonts w:ascii="標楷體" w:eastAsia="標楷體" w:hAnsi="標楷體"/>
        </w:rPr>
        <w:tab/>
        <w:t>根據</w:t>
      </w:r>
      <w:proofErr w:type="gramStart"/>
      <w:r w:rsidRPr="004006CD">
        <w:rPr>
          <w:rFonts w:ascii="標楷體" w:eastAsia="標楷體" w:hAnsi="標楷體"/>
        </w:rPr>
        <w:t>”</w:t>
      </w:r>
      <w:proofErr w:type="gramEnd"/>
      <w:r w:rsidRPr="004006CD">
        <w:rPr>
          <w:rFonts w:ascii="標楷體" w:eastAsia="標楷體" w:hAnsi="標楷體"/>
        </w:rPr>
        <w:t>慈濟大學</w:t>
      </w:r>
      <w:r w:rsidRPr="004006CD">
        <w:rPr>
          <w:rFonts w:ascii="標楷體" w:eastAsia="標楷體" w:hAnsi="標楷體" w:cs="細明體"/>
        </w:rPr>
        <w:t>博士學位候選人資格考核辦法</w:t>
      </w:r>
      <w:proofErr w:type="gramStart"/>
      <w:r w:rsidRPr="004006CD">
        <w:rPr>
          <w:rFonts w:ascii="標楷體" w:eastAsia="標楷體" w:hAnsi="標楷體"/>
        </w:rPr>
        <w:t>”</w:t>
      </w:r>
      <w:proofErr w:type="gramEnd"/>
      <w:r w:rsidRPr="004006CD">
        <w:rPr>
          <w:rFonts w:ascii="標楷體" w:eastAsia="標楷體" w:hAnsi="標楷體"/>
        </w:rPr>
        <w:t>訂定本細則。</w:t>
      </w:r>
    </w:p>
    <w:p w:rsidR="00E52C0E" w:rsidRPr="004006CD" w:rsidRDefault="003F4850" w:rsidP="00E52C0E">
      <w:pPr>
        <w:widowControl/>
        <w:autoSpaceDE w:val="0"/>
        <w:autoSpaceDN w:val="0"/>
        <w:spacing w:line="340" w:lineRule="exact"/>
        <w:ind w:left="567" w:hanging="567"/>
        <w:jc w:val="both"/>
        <w:textAlignment w:val="bottom"/>
        <w:rPr>
          <w:rFonts w:ascii="標楷體" w:eastAsia="標楷體" w:hAnsi="標楷體"/>
        </w:rPr>
      </w:pPr>
      <w:r w:rsidRPr="004006CD">
        <w:rPr>
          <w:rFonts w:ascii="標楷體" w:eastAsia="標楷體" w:hAnsi="標楷體"/>
        </w:rPr>
        <w:t>二、</w:t>
      </w:r>
      <w:r w:rsidRPr="004006CD">
        <w:rPr>
          <w:rFonts w:ascii="標楷體" w:eastAsia="標楷體" w:hAnsi="標楷體"/>
        </w:rPr>
        <w:tab/>
        <w:t>資格考試應於入學後</w:t>
      </w:r>
      <w:r w:rsidRPr="004006CD">
        <w:rPr>
          <w:rFonts w:ascii="標楷體" w:eastAsia="標楷體" w:hAnsi="標楷體" w:cs="細明體"/>
        </w:rPr>
        <w:t>第三學年</w:t>
      </w:r>
      <w:r w:rsidRPr="004006CD">
        <w:rPr>
          <w:rFonts w:ascii="標楷體" w:eastAsia="標楷體" w:hAnsi="標楷體"/>
        </w:rPr>
        <w:t>內</w:t>
      </w:r>
      <w:r w:rsidRPr="004006CD">
        <w:rPr>
          <w:rFonts w:ascii="標楷體" w:eastAsia="標楷體" w:hAnsi="標楷體" w:cs="細明體"/>
        </w:rPr>
        <w:t>(就學滿第六學期內)</w:t>
      </w:r>
      <w:r w:rsidRPr="004006CD">
        <w:rPr>
          <w:rFonts w:ascii="標楷體" w:eastAsia="標楷體" w:hAnsi="標楷體"/>
        </w:rPr>
        <w:t>完成</w:t>
      </w:r>
      <w:r w:rsidR="00E52C0E" w:rsidRPr="004006CD">
        <w:rPr>
          <w:rFonts w:ascii="標楷體" w:eastAsia="標楷體" w:hAnsi="標楷體"/>
        </w:rPr>
        <w:t>，每學期於開學一個月內受理申請。</w:t>
      </w:r>
    </w:p>
    <w:p w:rsidR="003F4850" w:rsidRPr="004006CD" w:rsidRDefault="003F4850" w:rsidP="00E52C0E">
      <w:pPr>
        <w:widowControl/>
        <w:autoSpaceDE w:val="0"/>
        <w:autoSpaceDN w:val="0"/>
        <w:spacing w:line="340" w:lineRule="exact"/>
        <w:ind w:left="567" w:hanging="567"/>
        <w:jc w:val="both"/>
        <w:textAlignment w:val="bottom"/>
        <w:rPr>
          <w:rFonts w:ascii="標楷體" w:eastAsia="標楷體" w:hAnsi="標楷體"/>
        </w:rPr>
      </w:pPr>
      <w:r w:rsidRPr="004006CD">
        <w:rPr>
          <w:rFonts w:ascii="標楷體" w:eastAsia="標楷體" w:hAnsi="標楷體"/>
        </w:rPr>
        <w:t>三、 應考條件：</w:t>
      </w:r>
      <w:r w:rsidR="002A65DA" w:rsidRPr="004006CD">
        <w:rPr>
          <w:rFonts w:ascii="標楷體" w:eastAsia="標楷體" w:hAnsi="標楷體"/>
        </w:rPr>
        <w:t>博一、二年級需參加每學年所安排之學業輔導報告及</w:t>
      </w:r>
      <w:r w:rsidRPr="004006CD">
        <w:rPr>
          <w:rFonts w:ascii="標楷體" w:eastAsia="標楷體" w:hAnsi="標楷體"/>
        </w:rPr>
        <w:t>修畢本所</w:t>
      </w:r>
      <w:r w:rsidRPr="004006CD">
        <w:rPr>
          <w:rFonts w:ascii="標楷體" w:eastAsia="標楷體" w:hAnsi="標楷體" w:cs="細明體"/>
        </w:rPr>
        <w:t>及</w:t>
      </w:r>
      <w:proofErr w:type="gramStart"/>
      <w:r w:rsidRPr="004006CD">
        <w:rPr>
          <w:rFonts w:ascii="標楷體" w:eastAsia="標楷體" w:hAnsi="標楷體" w:cs="細明體"/>
        </w:rPr>
        <w:t>所屬學組之</w:t>
      </w:r>
      <w:proofErr w:type="gramEnd"/>
      <w:r w:rsidRPr="004006CD">
        <w:rPr>
          <w:rFonts w:ascii="標楷體" w:eastAsia="標楷體" w:hAnsi="標楷體"/>
        </w:rPr>
        <w:t>全部必修</w:t>
      </w:r>
      <w:r w:rsidRPr="004006CD">
        <w:rPr>
          <w:rFonts w:ascii="標楷體" w:eastAsia="標楷體" w:hAnsi="標楷體" w:cs="細明體"/>
        </w:rPr>
        <w:t>科目(不含專題討論)</w:t>
      </w:r>
      <w:r w:rsidRPr="004006CD">
        <w:rPr>
          <w:rFonts w:ascii="標楷體" w:eastAsia="標楷體" w:hAnsi="標楷體"/>
        </w:rPr>
        <w:t>。</w:t>
      </w:r>
    </w:p>
    <w:p w:rsidR="003F4850" w:rsidRPr="004006CD" w:rsidRDefault="003F4850" w:rsidP="003F4850">
      <w:pPr>
        <w:spacing w:line="340" w:lineRule="exact"/>
        <w:rPr>
          <w:rFonts w:ascii="標楷體" w:eastAsia="標楷體" w:hAnsi="標楷體"/>
        </w:rPr>
      </w:pPr>
      <w:r w:rsidRPr="004006CD">
        <w:rPr>
          <w:rFonts w:ascii="標楷體" w:eastAsia="標楷體" w:hAnsi="標楷體" w:cs="細明體"/>
        </w:rPr>
        <w:t>四</w:t>
      </w:r>
      <w:r w:rsidRPr="004006CD">
        <w:rPr>
          <w:rFonts w:ascii="標楷體" w:eastAsia="標楷體" w:hAnsi="標楷體"/>
        </w:rPr>
        <w:t>、 資格考試：</w:t>
      </w:r>
    </w:p>
    <w:p w:rsidR="003F4850" w:rsidRPr="004006CD" w:rsidRDefault="003F4850" w:rsidP="003F4850">
      <w:pPr>
        <w:spacing w:line="340" w:lineRule="exact"/>
        <w:ind w:leftChars="200" w:left="960" w:hangingChars="200" w:hanging="480"/>
        <w:rPr>
          <w:rFonts w:ascii="標楷體" w:eastAsia="標楷體" w:hAnsi="標楷體" w:cs="細明體"/>
        </w:rPr>
      </w:pPr>
      <w:r w:rsidRPr="004006CD">
        <w:rPr>
          <w:rFonts w:ascii="標楷體" w:eastAsia="標楷體" w:hAnsi="標楷體"/>
        </w:rPr>
        <w:t>(</w:t>
      </w:r>
      <w:proofErr w:type="gramStart"/>
      <w:r w:rsidRPr="004006CD">
        <w:rPr>
          <w:rFonts w:ascii="標楷體" w:eastAsia="標楷體" w:hAnsi="標楷體"/>
        </w:rPr>
        <w:t>一</w:t>
      </w:r>
      <w:proofErr w:type="gramEnd"/>
      <w:r w:rsidRPr="004006CD">
        <w:rPr>
          <w:rFonts w:ascii="標楷體" w:eastAsia="標楷體" w:hAnsi="標楷體"/>
        </w:rPr>
        <w:t>)</w:t>
      </w:r>
      <w:r w:rsidR="000B22D8" w:rsidRPr="004006CD">
        <w:rPr>
          <w:rFonts w:ascii="標楷體" w:eastAsia="標楷體" w:hAnsi="標楷體" w:cs="細明體" w:hint="eastAsia"/>
        </w:rPr>
        <w:t>考</w:t>
      </w:r>
      <w:r w:rsidRPr="004006CD">
        <w:rPr>
          <w:rFonts w:ascii="標楷體" w:eastAsia="標楷體" w:hAnsi="標楷體" w:cs="細明體"/>
        </w:rPr>
        <w:t>試型式如下：</w:t>
      </w:r>
    </w:p>
    <w:p w:rsidR="00255428" w:rsidRPr="004006CD" w:rsidRDefault="00255428" w:rsidP="004006CD">
      <w:pPr>
        <w:spacing w:line="340" w:lineRule="exact"/>
        <w:ind w:firstLineChars="413" w:firstLine="991"/>
        <w:rPr>
          <w:rFonts w:ascii="標楷體" w:eastAsia="標楷體" w:hAnsi="標楷體"/>
        </w:rPr>
      </w:pPr>
      <w:r w:rsidRPr="000F6B09">
        <w:rPr>
          <w:rFonts w:ascii="標楷體" w:eastAsia="標楷體" w:hAnsi="標楷體"/>
          <w:color w:val="FF0000"/>
        </w:rPr>
        <w:t>主論文</w:t>
      </w:r>
      <w:r w:rsidRPr="000F6B09">
        <w:rPr>
          <w:rFonts w:ascii="標楷體" w:eastAsia="標楷體" w:hAnsi="標楷體" w:hint="eastAsia"/>
          <w:color w:val="FF0000"/>
        </w:rPr>
        <w:t>計畫</w:t>
      </w:r>
      <w:r w:rsidRPr="000F6B09">
        <w:rPr>
          <w:rFonts w:ascii="標楷體" w:eastAsia="標楷體" w:hAnsi="標楷體"/>
          <w:color w:val="FF0000"/>
        </w:rPr>
        <w:t>與</w:t>
      </w:r>
      <w:r w:rsidRPr="004006CD">
        <w:rPr>
          <w:rFonts w:ascii="標楷體" w:eastAsia="標楷體" w:hAnsi="標楷體"/>
        </w:rPr>
        <w:t>非論文計畫口試</w:t>
      </w:r>
      <w:r w:rsidRPr="000F6B09">
        <w:rPr>
          <w:rFonts w:ascii="標楷體" w:eastAsia="標楷體" w:hAnsi="標楷體"/>
          <w:color w:val="FF0000"/>
        </w:rPr>
        <w:t>擇</w:t>
      </w:r>
      <w:proofErr w:type="gramStart"/>
      <w:r w:rsidRPr="000F6B09">
        <w:rPr>
          <w:rFonts w:ascii="標楷體" w:eastAsia="標楷體" w:hAnsi="標楷體"/>
          <w:color w:val="FF0000"/>
        </w:rPr>
        <w:t>一</w:t>
      </w:r>
      <w:proofErr w:type="gramEnd"/>
      <w:r w:rsidRPr="004006CD">
        <w:rPr>
          <w:rFonts w:ascii="標楷體" w:eastAsia="標楷體" w:hAnsi="標楷體"/>
        </w:rPr>
        <w:t>。</w:t>
      </w:r>
    </w:p>
    <w:p w:rsidR="00255428" w:rsidRPr="000F6B09" w:rsidRDefault="00255428" w:rsidP="00255428">
      <w:pPr>
        <w:spacing w:line="340" w:lineRule="exact"/>
        <w:ind w:leftChars="413" w:left="992" w:hanging="1"/>
        <w:rPr>
          <w:rFonts w:ascii="標楷體" w:eastAsia="標楷體" w:hAnsi="標楷體"/>
          <w:color w:val="FF0000"/>
        </w:rPr>
      </w:pPr>
      <w:r w:rsidRPr="000F6B09">
        <w:rPr>
          <w:rFonts w:ascii="標楷體" w:eastAsia="標楷體" w:hAnsi="標楷體"/>
          <w:color w:val="FF0000"/>
        </w:rPr>
        <w:t>主論文計畫：提出之主論文研究主題通過資格考後，若研究主題、方向等變更，須再重新提出</w:t>
      </w:r>
      <w:r w:rsidR="003E544D" w:rsidRPr="000F6B09">
        <w:rPr>
          <w:rFonts w:ascii="標楷體" w:eastAsia="標楷體" w:hAnsi="標楷體" w:hint="eastAsia"/>
          <w:color w:val="FF0000"/>
        </w:rPr>
        <w:t>申請</w:t>
      </w:r>
      <w:r w:rsidRPr="000F6B09">
        <w:rPr>
          <w:rFonts w:ascii="標楷體" w:eastAsia="標楷體" w:hAnsi="標楷體"/>
          <w:color w:val="FF0000"/>
        </w:rPr>
        <w:t>；不通過者，須更換研究主題</w:t>
      </w:r>
      <w:r w:rsidR="004006CD" w:rsidRPr="000F6B09">
        <w:rPr>
          <w:rFonts w:ascii="標楷體" w:eastAsia="標楷體" w:hAnsi="標楷體"/>
          <w:color w:val="FF0000"/>
        </w:rPr>
        <w:t>或</w:t>
      </w:r>
      <w:r w:rsidRPr="000F6B09">
        <w:rPr>
          <w:rFonts w:ascii="標楷體" w:eastAsia="標楷體" w:hAnsi="標楷體" w:hint="eastAsia"/>
          <w:color w:val="FF0000"/>
        </w:rPr>
        <w:t>重考一次</w:t>
      </w:r>
      <w:r w:rsidRPr="000F6B09">
        <w:rPr>
          <w:rFonts w:ascii="標楷體" w:eastAsia="標楷體" w:hAnsi="標楷體"/>
          <w:color w:val="FF0000"/>
        </w:rPr>
        <w:t>。</w:t>
      </w:r>
    </w:p>
    <w:p w:rsidR="00255428" w:rsidRPr="004006CD" w:rsidRDefault="00255428" w:rsidP="00255428">
      <w:pPr>
        <w:spacing w:line="340" w:lineRule="exact"/>
        <w:ind w:leftChars="413" w:left="991"/>
        <w:rPr>
          <w:rFonts w:ascii="標楷體" w:eastAsia="標楷體" w:hAnsi="標楷體"/>
        </w:rPr>
      </w:pPr>
      <w:r w:rsidRPr="000F6B09">
        <w:rPr>
          <w:rFonts w:ascii="標楷體" w:eastAsia="標楷體" w:hAnsi="標楷體"/>
          <w:color w:val="FF0000"/>
        </w:rPr>
        <w:t>非論文計畫</w:t>
      </w:r>
      <w:r w:rsidRPr="004006CD">
        <w:rPr>
          <w:rFonts w:ascii="標楷體" w:eastAsia="標楷體" w:hAnsi="標楷體"/>
        </w:rPr>
        <w:t>：繳交兩項非論文口試報告主題</w:t>
      </w:r>
      <w:proofErr w:type="gramStart"/>
      <w:r w:rsidRPr="004006CD">
        <w:rPr>
          <w:rFonts w:ascii="標楷體" w:eastAsia="標楷體" w:hAnsi="標楷體"/>
        </w:rPr>
        <w:t>並附主論文</w:t>
      </w:r>
      <w:proofErr w:type="gramEnd"/>
      <w:r w:rsidRPr="004006CD">
        <w:rPr>
          <w:rFonts w:ascii="標楷體" w:eastAsia="標楷體" w:hAnsi="標楷體"/>
        </w:rPr>
        <w:t>研究主題，</w:t>
      </w:r>
      <w:r w:rsidRPr="000F6B09">
        <w:rPr>
          <w:rFonts w:ascii="標楷體" w:eastAsia="標楷體" w:hAnsi="標楷體" w:hint="eastAsia"/>
          <w:color w:val="FF0000"/>
        </w:rPr>
        <w:t>經</w:t>
      </w:r>
      <w:r w:rsidRPr="004006CD">
        <w:rPr>
          <w:rFonts w:ascii="標楷體" w:eastAsia="標楷體" w:hAnsi="標楷體"/>
        </w:rPr>
        <w:t>學組召集人</w:t>
      </w:r>
      <w:r w:rsidRPr="000F6B09">
        <w:rPr>
          <w:rFonts w:ascii="標楷體" w:eastAsia="標楷體" w:hAnsi="標楷體" w:hint="eastAsia"/>
          <w:color w:val="FF0000"/>
        </w:rPr>
        <w:t>會議</w:t>
      </w:r>
      <w:r w:rsidRPr="000F6B09">
        <w:rPr>
          <w:rFonts w:ascii="標楷體" w:eastAsia="標楷體" w:hAnsi="標楷體"/>
          <w:color w:val="FF0000"/>
        </w:rPr>
        <w:t>討論</w:t>
      </w:r>
      <w:r w:rsidRPr="004006CD">
        <w:rPr>
          <w:rFonts w:ascii="標楷體" w:eastAsia="標楷體" w:hAnsi="標楷體"/>
        </w:rPr>
        <w:t>訂定非論文口試題目。</w:t>
      </w:r>
    </w:p>
    <w:p w:rsidR="003F4850" w:rsidRPr="004006CD" w:rsidRDefault="00255428" w:rsidP="00255428">
      <w:pPr>
        <w:spacing w:line="340" w:lineRule="exact"/>
        <w:ind w:leftChars="385" w:left="924" w:firstLineChars="28" w:firstLine="67"/>
        <w:rPr>
          <w:rFonts w:ascii="標楷體" w:eastAsia="標楷體" w:hAnsi="標楷體"/>
        </w:rPr>
      </w:pPr>
      <w:r w:rsidRPr="000F6B09">
        <w:rPr>
          <w:rFonts w:ascii="標楷體" w:eastAsia="標楷體" w:hAnsi="標楷體"/>
          <w:color w:val="FF0000"/>
        </w:rPr>
        <w:t>口試委員</w:t>
      </w:r>
      <w:proofErr w:type="gramStart"/>
      <w:r w:rsidRPr="000F6B09">
        <w:rPr>
          <w:rFonts w:ascii="標楷體" w:eastAsia="標楷體" w:hAnsi="標楷體"/>
          <w:color w:val="FF0000"/>
        </w:rPr>
        <w:t>由學組召集人</w:t>
      </w:r>
      <w:proofErr w:type="gramEnd"/>
      <w:r w:rsidRPr="000F6B09">
        <w:rPr>
          <w:rFonts w:ascii="標楷體" w:eastAsia="標楷體" w:hAnsi="標楷體"/>
          <w:color w:val="FF0000"/>
        </w:rPr>
        <w:t>及學生論文輔導委員小組推薦</w:t>
      </w:r>
      <w:r w:rsidRPr="004006CD">
        <w:rPr>
          <w:rFonts w:ascii="標楷體" w:eastAsia="標楷體" w:hAnsi="標楷體"/>
        </w:rPr>
        <w:t>，口試委員人數為三或五名，其中一名委員須為本所專任或合聘教師，校外委員不得少於1/3，指導教授不得參與，由所內指派一名教師為召集人。</w:t>
      </w:r>
    </w:p>
    <w:p w:rsidR="003F4850" w:rsidRPr="004006CD" w:rsidRDefault="003F4850" w:rsidP="003F4850">
      <w:pPr>
        <w:spacing w:line="340" w:lineRule="exact"/>
        <w:ind w:leftChars="220" w:left="1032" w:hangingChars="210" w:hanging="504"/>
        <w:rPr>
          <w:rFonts w:ascii="標楷體" w:eastAsia="標楷體" w:hAnsi="標楷體" w:cs="細明體"/>
        </w:rPr>
      </w:pPr>
      <w:r w:rsidRPr="004006CD">
        <w:rPr>
          <w:rFonts w:ascii="標楷體" w:eastAsia="標楷體" w:hAnsi="標楷體"/>
        </w:rPr>
        <w:t>(二)</w:t>
      </w:r>
      <w:r w:rsidRPr="004006CD">
        <w:rPr>
          <w:rFonts w:ascii="標楷體" w:eastAsia="標楷體" w:hAnsi="標楷體" w:cs="細明體"/>
        </w:rPr>
        <w:t>博士學位候選人研究計畫書應於考試日前二</w:t>
      </w:r>
      <w:proofErr w:type="gramStart"/>
      <w:r w:rsidRPr="004006CD">
        <w:rPr>
          <w:rFonts w:ascii="標楷體" w:eastAsia="標楷體" w:hAnsi="標楷體" w:cs="細明體"/>
        </w:rPr>
        <w:t>週</w:t>
      </w:r>
      <w:proofErr w:type="gramEnd"/>
      <w:r w:rsidRPr="004006CD">
        <w:rPr>
          <w:rFonts w:ascii="標楷體" w:eastAsia="標楷體" w:hAnsi="標楷體" w:cs="細明體"/>
        </w:rPr>
        <w:t>送達所辦公室及口試委員。</w:t>
      </w:r>
    </w:p>
    <w:p w:rsidR="002B05DB" w:rsidRPr="004006CD" w:rsidRDefault="002B05DB" w:rsidP="002B05DB">
      <w:pPr>
        <w:widowControl/>
        <w:autoSpaceDE w:val="0"/>
        <w:autoSpaceDN w:val="0"/>
        <w:spacing w:line="340" w:lineRule="exact"/>
        <w:ind w:left="938" w:hanging="406"/>
        <w:jc w:val="both"/>
        <w:textAlignment w:val="bottom"/>
        <w:rPr>
          <w:rFonts w:ascii="標楷體" w:eastAsia="標楷體" w:hAnsi="標楷體"/>
        </w:rPr>
      </w:pPr>
      <w:r w:rsidRPr="004006CD">
        <w:rPr>
          <w:rFonts w:ascii="標楷體" w:eastAsia="標楷體" w:hAnsi="標楷體" w:hint="eastAsia"/>
        </w:rPr>
        <w:t>(三)候選人資格考試評核結果分為通過、有條件通過及未通過，</w:t>
      </w:r>
      <w:proofErr w:type="gramStart"/>
      <w:r w:rsidRPr="004006CD">
        <w:rPr>
          <w:rFonts w:ascii="標楷體" w:eastAsia="標楷體" w:hAnsi="標楷體" w:hint="eastAsia"/>
        </w:rPr>
        <w:t>採</w:t>
      </w:r>
      <w:proofErr w:type="gramEnd"/>
      <w:r w:rsidRPr="004006CD">
        <w:rPr>
          <w:rFonts w:ascii="標楷體" w:eastAsia="標楷體" w:hAnsi="標楷體" w:hint="eastAsia"/>
        </w:rPr>
        <w:t>多數決，</w:t>
      </w:r>
      <w:r w:rsidRPr="004006CD">
        <w:rPr>
          <w:rFonts w:ascii="標楷體" w:eastAsia="標楷體" w:hAnsi="標楷體"/>
        </w:rPr>
        <w:t>2/3</w:t>
      </w:r>
      <w:r w:rsidR="00840A90" w:rsidRPr="004006CD">
        <w:rPr>
          <w:rFonts w:ascii="標楷體" w:eastAsia="標楷體" w:hAnsi="標楷體" w:hint="eastAsia"/>
        </w:rPr>
        <w:t>(含</w:t>
      </w:r>
      <w:r w:rsidR="00C35360" w:rsidRPr="004006CD">
        <w:rPr>
          <w:rFonts w:ascii="標楷體" w:eastAsia="標楷體" w:hAnsi="標楷體" w:hint="eastAsia"/>
        </w:rPr>
        <w:t>)</w:t>
      </w:r>
      <w:r w:rsidR="00840A90" w:rsidRPr="004006CD">
        <w:rPr>
          <w:rFonts w:ascii="標楷體" w:eastAsia="標楷體" w:hAnsi="標楷體" w:hint="eastAsia"/>
        </w:rPr>
        <w:t>以上</w:t>
      </w:r>
      <w:r w:rsidRPr="004006CD">
        <w:rPr>
          <w:rFonts w:ascii="標楷體" w:eastAsia="標楷體" w:hAnsi="標楷體"/>
        </w:rPr>
        <w:t>通過為通過；2/3</w:t>
      </w:r>
      <w:r w:rsidR="00C35360" w:rsidRPr="004006CD">
        <w:rPr>
          <w:rFonts w:ascii="標楷體" w:eastAsia="標楷體" w:hAnsi="標楷體" w:hint="eastAsia"/>
        </w:rPr>
        <w:t>(含)以上</w:t>
      </w:r>
      <w:r w:rsidRPr="004006CD">
        <w:rPr>
          <w:rFonts w:ascii="標楷體" w:eastAsia="標楷體" w:hAnsi="標楷體"/>
        </w:rPr>
        <w:t>有條件通過為有條件通過；2/3</w:t>
      </w:r>
      <w:r w:rsidR="00C35360" w:rsidRPr="004006CD">
        <w:rPr>
          <w:rFonts w:ascii="標楷體" w:eastAsia="標楷體" w:hAnsi="標楷體" w:hint="eastAsia"/>
        </w:rPr>
        <w:t>(含)以上</w:t>
      </w:r>
      <w:r w:rsidRPr="004006CD">
        <w:rPr>
          <w:rFonts w:ascii="標楷體" w:eastAsia="標楷體" w:hAnsi="標楷體"/>
        </w:rPr>
        <w:t>未通過為未通過；若1/3通過，1/3有條件通過，1/3未通過，得視為有條件通過。</w:t>
      </w:r>
    </w:p>
    <w:p w:rsidR="003F4850" w:rsidRPr="004006CD" w:rsidRDefault="003F4850" w:rsidP="003F4850">
      <w:pPr>
        <w:spacing w:line="340" w:lineRule="exact"/>
        <w:ind w:leftChars="220" w:left="1032" w:hangingChars="210" w:hanging="504"/>
        <w:rPr>
          <w:rFonts w:ascii="標楷體" w:eastAsia="標楷體" w:hAnsi="標楷體"/>
        </w:rPr>
      </w:pPr>
      <w:r w:rsidRPr="004006CD">
        <w:rPr>
          <w:rFonts w:ascii="標楷體" w:eastAsia="標楷體" w:hAnsi="標楷體"/>
        </w:rPr>
        <w:t>(</w:t>
      </w:r>
      <w:r w:rsidRPr="004006CD">
        <w:rPr>
          <w:rFonts w:ascii="標楷體" w:eastAsia="標楷體" w:hAnsi="標楷體" w:cs="細明體"/>
        </w:rPr>
        <w:t>四</w:t>
      </w:r>
      <w:r w:rsidRPr="004006CD">
        <w:rPr>
          <w:rFonts w:ascii="標楷體" w:eastAsia="標楷體" w:hAnsi="標楷體"/>
        </w:rPr>
        <w:t>)通過資格</w:t>
      </w:r>
      <w:r w:rsidRPr="004006CD">
        <w:rPr>
          <w:rFonts w:ascii="標楷體" w:eastAsia="標楷體" w:hAnsi="標楷體" w:cs="細明體"/>
        </w:rPr>
        <w:t>考試並於第三學年結束前完成博士學位應修課程</w:t>
      </w:r>
      <w:r w:rsidRPr="004006CD">
        <w:rPr>
          <w:rFonts w:ascii="標楷體" w:eastAsia="標楷體" w:hAnsi="標楷體"/>
        </w:rPr>
        <w:t>者，由本所</w:t>
      </w:r>
      <w:r w:rsidRPr="004006CD">
        <w:rPr>
          <w:rFonts w:ascii="標楷體" w:eastAsia="標楷體" w:hAnsi="標楷體"/>
        </w:rPr>
        <w:lastRenderedPageBreak/>
        <w:t>報請教務處</w:t>
      </w:r>
      <w:proofErr w:type="gramStart"/>
      <w:r w:rsidRPr="004006CD">
        <w:rPr>
          <w:rFonts w:ascii="標楷體" w:eastAsia="標楷體" w:hAnsi="標楷體"/>
        </w:rPr>
        <w:t>核備列名</w:t>
      </w:r>
      <w:proofErr w:type="gramEnd"/>
      <w:r w:rsidRPr="004006CD">
        <w:rPr>
          <w:rFonts w:ascii="標楷體" w:eastAsia="標楷體" w:hAnsi="標楷體"/>
        </w:rPr>
        <w:t>為博士學位候選人。</w:t>
      </w:r>
    </w:p>
    <w:p w:rsidR="003F4850" w:rsidRPr="004006CD" w:rsidRDefault="003F4850" w:rsidP="003F4850">
      <w:pPr>
        <w:spacing w:line="340" w:lineRule="exact"/>
        <w:ind w:leftChars="220" w:left="1032" w:hangingChars="210" w:hanging="504"/>
        <w:rPr>
          <w:rFonts w:ascii="標楷體" w:eastAsia="標楷體" w:hAnsi="標楷體"/>
        </w:rPr>
      </w:pPr>
      <w:r w:rsidRPr="004006CD">
        <w:rPr>
          <w:rFonts w:ascii="標楷體" w:eastAsia="標楷體" w:hAnsi="標楷體"/>
        </w:rPr>
        <w:t>(</w:t>
      </w:r>
      <w:r w:rsidRPr="004006CD">
        <w:rPr>
          <w:rFonts w:ascii="標楷體" w:eastAsia="標楷體" w:hAnsi="標楷體" w:cs="細明體"/>
        </w:rPr>
        <w:t>五</w:t>
      </w:r>
      <w:r w:rsidRPr="004006CD">
        <w:rPr>
          <w:rFonts w:ascii="標楷體" w:eastAsia="標楷體" w:hAnsi="標楷體"/>
        </w:rPr>
        <w:t>)</w:t>
      </w:r>
      <w:r w:rsidRPr="004006CD">
        <w:rPr>
          <w:rFonts w:ascii="標楷體" w:eastAsia="標楷體" w:hAnsi="標楷體" w:cs="細明體"/>
        </w:rPr>
        <w:t>資格考試未通過者得補考一次，</w:t>
      </w:r>
      <w:r w:rsidRPr="004006CD">
        <w:rPr>
          <w:rFonts w:ascii="標楷體" w:eastAsia="標楷體" w:hAnsi="標楷體"/>
        </w:rPr>
        <w:t>凡資格考試二次未通過者，或資格考試未於博士班修業第</w:t>
      </w:r>
      <w:r w:rsidRPr="004006CD">
        <w:rPr>
          <w:rFonts w:ascii="標楷體" w:eastAsia="標楷體" w:hAnsi="標楷體" w:cs="細明體"/>
        </w:rPr>
        <w:t>三</w:t>
      </w:r>
      <w:r w:rsidRPr="004006CD">
        <w:rPr>
          <w:rFonts w:ascii="標楷體" w:eastAsia="標楷體" w:hAnsi="標楷體"/>
        </w:rPr>
        <w:t>學年結束之前完成者，應予以勒令退學。</w:t>
      </w:r>
    </w:p>
    <w:p w:rsidR="004A4B68" w:rsidRPr="004006CD" w:rsidRDefault="003F4850" w:rsidP="0047335D">
      <w:pPr>
        <w:pStyle w:val="a3"/>
        <w:tabs>
          <w:tab w:val="left" w:pos="1620"/>
        </w:tabs>
        <w:spacing w:line="340" w:lineRule="exact"/>
        <w:ind w:leftChars="0" w:left="0"/>
        <w:jc w:val="both"/>
        <w:rPr>
          <w:rFonts w:ascii="標楷體" w:eastAsia="標楷體" w:hAnsi="標楷體"/>
        </w:rPr>
      </w:pPr>
      <w:r w:rsidRPr="004006CD">
        <w:rPr>
          <w:rFonts w:ascii="標楷體" w:eastAsia="標楷體" w:hAnsi="標楷體"/>
        </w:rPr>
        <w:t>五、</w:t>
      </w:r>
      <w:r w:rsidR="00D30534" w:rsidRPr="004006CD">
        <w:rPr>
          <w:rFonts w:ascii="標楷體" w:eastAsia="標楷體" w:hAnsi="標楷體"/>
        </w:rPr>
        <w:t>本細則經所</w:t>
      </w:r>
      <w:proofErr w:type="gramStart"/>
      <w:r w:rsidR="00D30534" w:rsidRPr="004006CD">
        <w:rPr>
          <w:rFonts w:ascii="標楷體" w:eastAsia="標楷體" w:hAnsi="標楷體"/>
        </w:rPr>
        <w:t>務</w:t>
      </w:r>
      <w:proofErr w:type="gramEnd"/>
      <w:r w:rsidR="00D30534" w:rsidRPr="004006CD">
        <w:rPr>
          <w:rFonts w:ascii="標楷體" w:eastAsia="標楷體" w:hAnsi="標楷體"/>
        </w:rPr>
        <w:t>會議</w:t>
      </w:r>
      <w:bookmarkStart w:id="1" w:name="_GoBack"/>
      <w:r w:rsidR="00F75CA3" w:rsidRPr="00963737">
        <w:rPr>
          <w:rFonts w:ascii="標楷體" w:eastAsia="標楷體" w:hAnsi="標楷體" w:hint="eastAsia"/>
          <w:color w:val="FF0000"/>
        </w:rPr>
        <w:t>及院</w:t>
      </w:r>
      <w:proofErr w:type="gramStart"/>
      <w:r w:rsidR="00F75CA3" w:rsidRPr="00963737">
        <w:rPr>
          <w:rFonts w:ascii="標楷體" w:eastAsia="標楷體" w:hAnsi="標楷體" w:hint="eastAsia"/>
          <w:color w:val="FF0000"/>
        </w:rPr>
        <w:t>務</w:t>
      </w:r>
      <w:proofErr w:type="gramEnd"/>
      <w:r w:rsidR="00F75CA3" w:rsidRPr="00963737">
        <w:rPr>
          <w:rFonts w:ascii="標楷體" w:eastAsia="標楷體" w:hAnsi="標楷體" w:hint="eastAsia"/>
          <w:color w:val="FF0000"/>
        </w:rPr>
        <w:t>會議</w:t>
      </w:r>
      <w:bookmarkEnd w:id="1"/>
      <w:r w:rsidR="00D30534" w:rsidRPr="004006CD">
        <w:rPr>
          <w:rFonts w:ascii="標楷體" w:eastAsia="標楷體" w:hAnsi="標楷體"/>
        </w:rPr>
        <w:t>通過，報請教務會議核備後實施，修正時亦同。</w:t>
      </w:r>
    </w:p>
    <w:sectPr w:rsidR="004A4B68" w:rsidRPr="004006CD" w:rsidSect="003F4850">
      <w:pgSz w:w="11906" w:h="16838" w:code="9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2C" w:rsidRDefault="00981B2C" w:rsidP="000B22D8">
      <w:r>
        <w:separator/>
      </w:r>
    </w:p>
  </w:endnote>
  <w:endnote w:type="continuationSeparator" w:id="0">
    <w:p w:rsidR="00981B2C" w:rsidRDefault="00981B2C" w:rsidP="000B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T D 9 E 1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2C" w:rsidRDefault="00981B2C" w:rsidP="000B22D8">
      <w:r>
        <w:separator/>
      </w:r>
    </w:p>
  </w:footnote>
  <w:footnote w:type="continuationSeparator" w:id="0">
    <w:p w:rsidR="00981B2C" w:rsidRDefault="00981B2C" w:rsidP="000B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50"/>
    <w:rsid w:val="00022E06"/>
    <w:rsid w:val="00043A79"/>
    <w:rsid w:val="00066CF5"/>
    <w:rsid w:val="00086FAA"/>
    <w:rsid w:val="000B22D8"/>
    <w:rsid w:val="000E536D"/>
    <w:rsid w:val="000F6B09"/>
    <w:rsid w:val="00101865"/>
    <w:rsid w:val="00131DBA"/>
    <w:rsid w:val="0014329B"/>
    <w:rsid w:val="001B033D"/>
    <w:rsid w:val="00255428"/>
    <w:rsid w:val="002A65DA"/>
    <w:rsid w:val="002B05DB"/>
    <w:rsid w:val="003B7130"/>
    <w:rsid w:val="003E544D"/>
    <w:rsid w:val="003F4850"/>
    <w:rsid w:val="004006CD"/>
    <w:rsid w:val="00445E4B"/>
    <w:rsid w:val="0047335D"/>
    <w:rsid w:val="004A4B68"/>
    <w:rsid w:val="004A5315"/>
    <w:rsid w:val="004D2D12"/>
    <w:rsid w:val="004E0FFA"/>
    <w:rsid w:val="004E6D86"/>
    <w:rsid w:val="00503031"/>
    <w:rsid w:val="00531647"/>
    <w:rsid w:val="00551713"/>
    <w:rsid w:val="00575770"/>
    <w:rsid w:val="005871CC"/>
    <w:rsid w:val="005D7471"/>
    <w:rsid w:val="006A2D44"/>
    <w:rsid w:val="006C429F"/>
    <w:rsid w:val="006E5E37"/>
    <w:rsid w:val="00741435"/>
    <w:rsid w:val="0076658B"/>
    <w:rsid w:val="0082635C"/>
    <w:rsid w:val="00840A90"/>
    <w:rsid w:val="008F6A28"/>
    <w:rsid w:val="00963737"/>
    <w:rsid w:val="0097727B"/>
    <w:rsid w:val="00981B2C"/>
    <w:rsid w:val="0099174F"/>
    <w:rsid w:val="009E363C"/>
    <w:rsid w:val="00A0671C"/>
    <w:rsid w:val="00AF00D2"/>
    <w:rsid w:val="00AF4A00"/>
    <w:rsid w:val="00B0604C"/>
    <w:rsid w:val="00B67264"/>
    <w:rsid w:val="00BC5BCD"/>
    <w:rsid w:val="00BD181D"/>
    <w:rsid w:val="00BD6E77"/>
    <w:rsid w:val="00BE1787"/>
    <w:rsid w:val="00C32D8B"/>
    <w:rsid w:val="00C35360"/>
    <w:rsid w:val="00CC1B0E"/>
    <w:rsid w:val="00D05C0E"/>
    <w:rsid w:val="00D24BC0"/>
    <w:rsid w:val="00D30534"/>
    <w:rsid w:val="00D35AC1"/>
    <w:rsid w:val="00D50C61"/>
    <w:rsid w:val="00D77CEF"/>
    <w:rsid w:val="00E52C0E"/>
    <w:rsid w:val="00EA6F0E"/>
    <w:rsid w:val="00EC5B71"/>
    <w:rsid w:val="00F455A9"/>
    <w:rsid w:val="00F60023"/>
    <w:rsid w:val="00F75CA3"/>
    <w:rsid w:val="00FA6DDC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F4850"/>
    <w:pPr>
      <w:spacing w:line="480" w:lineRule="atLeast"/>
      <w:ind w:leftChars="460" w:left="1104"/>
    </w:pPr>
    <w:rPr>
      <w:rFonts w:ascii="全真楷書" w:eastAsia="全真楷書"/>
    </w:rPr>
  </w:style>
  <w:style w:type="character" w:customStyle="1" w:styleId="a4">
    <w:name w:val="本文縮排 字元"/>
    <w:link w:val="a3"/>
    <w:uiPriority w:val="99"/>
    <w:rsid w:val="003F4850"/>
    <w:rPr>
      <w:rFonts w:ascii="全真楷書" w:eastAsia="全真楷書" w:hAnsi="Times New Roman" w:cs="Times New Roman"/>
      <w:szCs w:val="24"/>
    </w:rPr>
  </w:style>
  <w:style w:type="paragraph" w:customStyle="1" w:styleId="Default">
    <w:name w:val="Default"/>
    <w:rsid w:val="003F4850"/>
    <w:pPr>
      <w:widowControl w:val="0"/>
      <w:autoSpaceDE w:val="0"/>
      <w:autoSpaceDN w:val="0"/>
      <w:adjustRightInd w:val="0"/>
    </w:pPr>
    <w:rPr>
      <w:rFonts w:ascii="TT D 9 E 1o 00" w:eastAsia="TT D 9 E 1o 00" w:hAnsi="Times New Roman" w:cs="TT D 9 E 1o 00"/>
      <w:color w:val="000000"/>
      <w:sz w:val="24"/>
      <w:szCs w:val="24"/>
    </w:rPr>
  </w:style>
  <w:style w:type="paragraph" w:styleId="a5">
    <w:name w:val="Title"/>
    <w:basedOn w:val="a"/>
    <w:next w:val="a"/>
    <w:link w:val="a6"/>
    <w:qFormat/>
    <w:rsid w:val="003F485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標題 字元"/>
    <w:link w:val="a5"/>
    <w:rsid w:val="003F4850"/>
    <w:rPr>
      <w:rFonts w:ascii="Cambria" w:eastAsia="新細明體" w:hAnsi="Cambria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B2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B22D8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0B2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B22D8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5030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03031"/>
  </w:style>
  <w:style w:type="character" w:customStyle="1" w:styleId="ad">
    <w:name w:val="註解文字 字元"/>
    <w:link w:val="ac"/>
    <w:uiPriority w:val="99"/>
    <w:semiHidden/>
    <w:rsid w:val="00503031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3031"/>
    <w:rPr>
      <w:b/>
      <w:bCs/>
    </w:rPr>
  </w:style>
  <w:style w:type="character" w:customStyle="1" w:styleId="af">
    <w:name w:val="註解主旨 字元"/>
    <w:link w:val="ae"/>
    <w:uiPriority w:val="99"/>
    <w:semiHidden/>
    <w:rsid w:val="00503031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03031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0303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F4850"/>
    <w:pPr>
      <w:spacing w:line="480" w:lineRule="atLeast"/>
      <w:ind w:leftChars="460" w:left="1104"/>
    </w:pPr>
    <w:rPr>
      <w:rFonts w:ascii="全真楷書" w:eastAsia="全真楷書"/>
    </w:rPr>
  </w:style>
  <w:style w:type="character" w:customStyle="1" w:styleId="a4">
    <w:name w:val="本文縮排 字元"/>
    <w:link w:val="a3"/>
    <w:uiPriority w:val="99"/>
    <w:rsid w:val="003F4850"/>
    <w:rPr>
      <w:rFonts w:ascii="全真楷書" w:eastAsia="全真楷書" w:hAnsi="Times New Roman" w:cs="Times New Roman"/>
      <w:szCs w:val="24"/>
    </w:rPr>
  </w:style>
  <w:style w:type="paragraph" w:customStyle="1" w:styleId="Default">
    <w:name w:val="Default"/>
    <w:rsid w:val="003F4850"/>
    <w:pPr>
      <w:widowControl w:val="0"/>
      <w:autoSpaceDE w:val="0"/>
      <w:autoSpaceDN w:val="0"/>
      <w:adjustRightInd w:val="0"/>
    </w:pPr>
    <w:rPr>
      <w:rFonts w:ascii="TT D 9 E 1o 00" w:eastAsia="TT D 9 E 1o 00" w:hAnsi="Times New Roman" w:cs="TT D 9 E 1o 00"/>
      <w:color w:val="000000"/>
      <w:sz w:val="24"/>
      <w:szCs w:val="24"/>
    </w:rPr>
  </w:style>
  <w:style w:type="paragraph" w:styleId="a5">
    <w:name w:val="Title"/>
    <w:basedOn w:val="a"/>
    <w:next w:val="a"/>
    <w:link w:val="a6"/>
    <w:qFormat/>
    <w:rsid w:val="003F485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標題 字元"/>
    <w:link w:val="a5"/>
    <w:rsid w:val="003F4850"/>
    <w:rPr>
      <w:rFonts w:ascii="Cambria" w:eastAsia="新細明體" w:hAnsi="Cambria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B2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B22D8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0B2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B22D8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5030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03031"/>
  </w:style>
  <w:style w:type="character" w:customStyle="1" w:styleId="ad">
    <w:name w:val="註解文字 字元"/>
    <w:link w:val="ac"/>
    <w:uiPriority w:val="99"/>
    <w:semiHidden/>
    <w:rsid w:val="00503031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3031"/>
    <w:rPr>
      <w:b/>
      <w:bCs/>
    </w:rPr>
  </w:style>
  <w:style w:type="character" w:customStyle="1" w:styleId="af">
    <w:name w:val="註解主旨 字元"/>
    <w:link w:val="ae"/>
    <w:uiPriority w:val="99"/>
    <w:semiHidden/>
    <w:rsid w:val="00503031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03031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0303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Company>慈濟大學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慈濟大學</dc:creator>
  <cp:lastModifiedBy>TCU_PC4617</cp:lastModifiedBy>
  <cp:revision>4</cp:revision>
  <dcterms:created xsi:type="dcterms:W3CDTF">2021-10-04T00:10:00Z</dcterms:created>
  <dcterms:modified xsi:type="dcterms:W3CDTF">2021-10-29T02:23:00Z</dcterms:modified>
</cp:coreProperties>
</file>